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9148" w14:textId="1E060D54" w:rsidR="00C82BB0" w:rsidRDefault="00C82BB0"/>
    <w:p w14:paraId="693A1F89" w14:textId="7CFEAB4B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6D7AFD">
        <w:rPr>
          <w:b/>
          <w:bCs/>
          <w:sz w:val="26"/>
          <w:szCs w:val="26"/>
        </w:rPr>
        <w:t>061323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980"/>
        <w:gridCol w:w="1710"/>
        <w:gridCol w:w="3778"/>
      </w:tblGrid>
      <w:tr w:rsidR="00F573B4" w14:paraId="0D8E5D29" w14:textId="77777777" w:rsidTr="00333EBD">
        <w:tc>
          <w:tcPr>
            <w:tcW w:w="935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F26C632" w14:textId="4816A625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 w:rsidR="00A36C39">
              <w:rPr>
                <w:b/>
                <w:bCs/>
                <w:sz w:val="24"/>
                <w:szCs w:val="24"/>
              </w:rPr>
              <w:t xml:space="preserve">  </w:t>
            </w:r>
            <w:r w:rsidR="00A36C39" w:rsidRPr="00A36C39">
              <w:rPr>
                <w:sz w:val="24"/>
                <w:szCs w:val="24"/>
              </w:rPr>
              <w:t>ASOG 6</w:t>
            </w:r>
            <w:r w:rsidR="006D7AFD">
              <w:rPr>
                <w:sz w:val="24"/>
                <w:szCs w:val="24"/>
              </w:rPr>
              <w:t>7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765570" w14:paraId="4E038325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CEF49F7" w14:textId="67EB383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</w:t>
            </w:r>
            <w:r w:rsidR="006D7AFD">
              <w:rPr>
                <w:sz w:val="20"/>
                <w:szCs w:val="20"/>
              </w:rPr>
              <w:t>061323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F677A8" w14:textId="2C558C37" w:rsidR="00F573B4" w:rsidRDefault="00EC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  <w:p w14:paraId="62F57E24" w14:textId="3F42D6B1" w:rsidR="00A36C39" w:rsidRPr="00765570" w:rsidRDefault="00EC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9/18</w:t>
            </w:r>
            <w:r w:rsidR="00FD3EE7">
              <w:rPr>
                <w:sz w:val="20"/>
                <w:szCs w:val="20"/>
              </w:rPr>
              <w:t>/23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7B48210A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ASR </w:t>
            </w:r>
            <w:r w:rsidR="006D7AFD">
              <w:rPr>
                <w:sz w:val="20"/>
                <w:szCs w:val="20"/>
              </w:rPr>
              <w:t>Pre-Ordering &amp; ASR Ordering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19286443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F573B4" w14:paraId="3103A94F" w14:textId="77777777" w:rsidTr="00F573B4">
        <w:tc>
          <w:tcPr>
            <w:tcW w:w="2332" w:type="dxa"/>
          </w:tcPr>
          <w:p w14:paraId="5E90FD23" w14:textId="67BFD1E4" w:rsidR="00F573B4" w:rsidRDefault="00F573B4">
            <w:r>
              <w:t>Originator:</w:t>
            </w:r>
          </w:p>
        </w:tc>
        <w:tc>
          <w:tcPr>
            <w:tcW w:w="7018" w:type="dxa"/>
          </w:tcPr>
          <w:p w14:paraId="7B4C1662" w14:textId="55C3F982" w:rsidR="00F573B4" w:rsidRDefault="006D7AFD">
            <w:r>
              <w:t>Carmen Fullbright</w:t>
            </w:r>
          </w:p>
        </w:tc>
      </w:tr>
      <w:tr w:rsidR="00F573B4" w14:paraId="3C362E80" w14:textId="77777777" w:rsidTr="00F573B4">
        <w:tc>
          <w:tcPr>
            <w:tcW w:w="2332" w:type="dxa"/>
          </w:tcPr>
          <w:p w14:paraId="74831157" w14:textId="116B3425" w:rsidR="00F573B4" w:rsidRDefault="00F573B4">
            <w:r>
              <w:t>Originating Company:</w:t>
            </w:r>
          </w:p>
        </w:tc>
        <w:tc>
          <w:tcPr>
            <w:tcW w:w="7018" w:type="dxa"/>
          </w:tcPr>
          <w:p w14:paraId="633D280C" w14:textId="2C3AA5E3" w:rsidR="00F573B4" w:rsidRDefault="00A36C39">
            <w:r>
              <w:t>Lumen</w:t>
            </w:r>
          </w:p>
        </w:tc>
      </w:tr>
      <w:tr w:rsidR="00F573B4" w14:paraId="5C8E3B68" w14:textId="77777777" w:rsidTr="00F573B4">
        <w:tc>
          <w:tcPr>
            <w:tcW w:w="2332" w:type="dxa"/>
          </w:tcPr>
          <w:p w14:paraId="05A2ABB0" w14:textId="3B6FF66E" w:rsidR="00F573B4" w:rsidRDefault="00F573B4">
            <w:r>
              <w:t>Owner:</w:t>
            </w:r>
          </w:p>
        </w:tc>
        <w:tc>
          <w:tcPr>
            <w:tcW w:w="7018" w:type="dxa"/>
          </w:tcPr>
          <w:p w14:paraId="4CA1217B" w14:textId="0E3AA76E" w:rsidR="00F573B4" w:rsidRDefault="006D7AFD">
            <w:r>
              <w:t>Carmen Fullbright</w:t>
            </w:r>
          </w:p>
        </w:tc>
      </w:tr>
      <w:tr w:rsidR="00F573B4" w14:paraId="2378FBD9" w14:textId="77777777" w:rsidTr="00F573B4">
        <w:tc>
          <w:tcPr>
            <w:tcW w:w="2332" w:type="dxa"/>
          </w:tcPr>
          <w:p w14:paraId="5789E8CF" w14:textId="1B792D13" w:rsidR="00F573B4" w:rsidRDefault="00F573B4">
            <w:r>
              <w:t>CR PM:</w:t>
            </w:r>
          </w:p>
        </w:tc>
        <w:tc>
          <w:tcPr>
            <w:tcW w:w="7018" w:type="dxa"/>
          </w:tcPr>
          <w:p w14:paraId="60B539D8" w14:textId="5C715EB5" w:rsidR="00F573B4" w:rsidRDefault="006D7AFD">
            <w:r>
              <w:t>Carmen Fullbright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295E68" w14:textId="50612364" w:rsidR="00FD3EE7" w:rsidRDefault="00FD3EE7" w:rsidP="00FD3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Lumen will be implementing the OBF ASOG6</w:t>
            </w:r>
            <w:r w:rsidR="006D7AF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release in the EASE-ASR ordering environment.  This change will incorporate the following issues:  </w:t>
            </w:r>
          </w:p>
          <w:p w14:paraId="79177ACB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14CEB4BC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XSpec="center" w:tblpY="-224"/>
              <w:tblOverlap w:val="never"/>
              <w:tblW w:w="7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1"/>
              <w:gridCol w:w="6062"/>
            </w:tblGrid>
            <w:tr w:rsidR="00FD3EE7" w14:paraId="203B4069" w14:textId="77777777" w:rsidTr="006D7AFD">
              <w:trPr>
                <w:trHeight w:val="248"/>
                <w:tblHeader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58F854DB" w14:textId="77777777" w:rsidR="00FD3EE7" w:rsidRDefault="00FD3EE7" w:rsidP="00FD3EE7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szCs w:val="24"/>
                    </w:rPr>
                    <w:t>ISSUE NUMBER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49DC371D" w14:textId="77777777" w:rsidR="00FD3EE7" w:rsidRDefault="00FD3EE7" w:rsidP="00FD3EE7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DESCRIPTION</w:t>
                  </w:r>
                </w:p>
              </w:tc>
            </w:tr>
            <w:tr w:rsidR="00FD3EE7" w14:paraId="747BF1A2" w14:textId="77777777" w:rsidTr="006D7AFD">
              <w:trPr>
                <w:trHeight w:val="239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ACB3" w14:textId="07516DD0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366</w:t>
                  </w:r>
                  <w:r w:rsidR="006D7AFD">
                    <w:rPr>
                      <w:rFonts w:ascii="Arial" w:hAnsi="Arial" w:cs="Arial"/>
                      <w:szCs w:val="24"/>
                    </w:rPr>
                    <w:t>1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1771" w14:textId="77777777" w:rsidR="006D7AFD" w:rsidRDefault="006D7AFD" w:rsidP="006D7A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0410C51" w14:textId="3D52D87D" w:rsidR="006D7AFD" w:rsidRDefault="006D7AFD" w:rsidP="006D7AFD">
                  <w:pPr>
                    <w:rPr>
                      <w:rFonts w:ascii="Arial" w:hAnsi="Arial" w:cs="Arial"/>
                      <w:szCs w:val="24"/>
                    </w:rPr>
                  </w:pPr>
                  <w:r w:rsidRPr="00071397">
                    <w:rPr>
                      <w:rFonts w:ascii="Arial" w:hAnsi="Arial" w:cs="Arial"/>
                      <w:sz w:val="24"/>
                      <w:szCs w:val="24"/>
                    </w:rPr>
                    <w:t>Modify QTY field on Combo Order to allow for 2 EVCs</w:t>
                  </w:r>
                </w:p>
                <w:p w14:paraId="363398DC" w14:textId="0AD1DE12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1F1B927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4158FD30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0DF5E31F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2D16D715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0460AA8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A13BA8D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1E8A629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0DAD6CE" w14:textId="77777777" w:rsidR="00A36C39" w:rsidRPr="00A36C39" w:rsidRDefault="00A36C39" w:rsidP="00A3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A36C39" w:rsidRPr="00A36C39" w14:paraId="4FAC7FA0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035DC7" w14:textId="77777777" w:rsidR="00FD3EE7" w:rsidRDefault="00FD3EE7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66F8776" w14:textId="1F86449F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Expected Deliverables/Proposed Implementation Date (if applicable):</w:t>
                  </w:r>
                </w:p>
              </w:tc>
            </w:tr>
            <w:tr w:rsidR="00A36C39" w:rsidRPr="00A36C39" w14:paraId="18B54C4B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80C603F" w14:textId="5426601A" w:rsidR="00A36C39" w:rsidRDefault="006D7AFD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September 16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r w:rsidR="00A36C39"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Effective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September 18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2023</w:t>
                  </w:r>
                </w:p>
                <w:p w14:paraId="27A8FB16" w14:textId="1ECFE18B" w:rsidR="00FD3EE7" w:rsidRPr="00A36C39" w:rsidRDefault="00FD3EE7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179F46" w14:textId="77777777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40060EF8" w14:textId="437903D4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765570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40515425" w:rsidR="00F573B4" w:rsidRPr="00765570" w:rsidRDefault="006D7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6/13/23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46E91B68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1884C1A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F573B4" w:rsidRPr="00765570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0170BDDC" w:rsidR="00F573B4" w:rsidRPr="00765570" w:rsidRDefault="006D7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6/13/23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2343CFA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444AE0E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</w:tr>
      <w:tr w:rsidR="00A36C39" w:rsidRPr="00765570" w14:paraId="3961D7D9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0D2953" w14:textId="7BBDD668" w:rsidR="00A36C39" w:rsidRDefault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708ED" w14:textId="0E87B3F1" w:rsidR="00A36C39" w:rsidRDefault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1E59A5" w14:textId="1895A594" w:rsidR="00A36C39" w:rsidRDefault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day notice sent - </w:t>
            </w:r>
            <w:r w:rsidRPr="004B0470">
              <w:rPr>
                <w:sz w:val="20"/>
                <w:szCs w:val="20"/>
              </w:rPr>
              <w:t>CMPR.CTLL.07.12.</w:t>
            </w:r>
            <w:proofErr w:type="gramStart"/>
            <w:r w:rsidRPr="004B0470">
              <w:rPr>
                <w:sz w:val="20"/>
                <w:szCs w:val="20"/>
              </w:rPr>
              <w:t>23.F.20665.ASOG</w:t>
            </w:r>
            <w:proofErr w:type="gramEnd"/>
            <w:r w:rsidRPr="004B0470">
              <w:rPr>
                <w:sz w:val="20"/>
                <w:szCs w:val="20"/>
              </w:rPr>
              <w:t>_67_Day_72</w:t>
            </w:r>
          </w:p>
        </w:tc>
      </w:tr>
      <w:tr w:rsidR="004B0470" w:rsidRPr="00765570" w14:paraId="0D9E59C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B6B5272" w14:textId="42EC92E9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46D367" w14:textId="08CCBE4E" w:rsidR="004B0470" w:rsidRPr="00A36C39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28F727" w14:textId="31AD58A8" w:rsidR="004B0470" w:rsidRPr="00A36C39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in July CMP bi-monthly meeting</w:t>
            </w:r>
          </w:p>
        </w:tc>
      </w:tr>
      <w:tr w:rsidR="004B0470" w:rsidRPr="00765570" w14:paraId="5DF0CF9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435DFD" w14:textId="2CBE2D9E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7/19/23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799D3C" w14:textId="50DD65A3" w:rsidR="004B0470" w:rsidRPr="00A36C39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91D6F9" w14:textId="5D2668F1" w:rsidR="004B0470" w:rsidRPr="00A36C39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day notice sent - </w:t>
            </w:r>
            <w:r w:rsidRPr="004B0470">
              <w:rPr>
                <w:sz w:val="20"/>
                <w:szCs w:val="20"/>
              </w:rPr>
              <w:t>CMPR.CTLL.07.19.</w:t>
            </w:r>
            <w:proofErr w:type="gramStart"/>
            <w:r w:rsidRPr="004B0470">
              <w:rPr>
                <w:sz w:val="20"/>
                <w:szCs w:val="20"/>
              </w:rPr>
              <w:t>23.F.20667.ASOG</w:t>
            </w:r>
            <w:proofErr w:type="gramEnd"/>
            <w:r w:rsidRPr="004B0470">
              <w:rPr>
                <w:sz w:val="20"/>
                <w:szCs w:val="20"/>
              </w:rPr>
              <w:t>_67_Day_60</w:t>
            </w:r>
          </w:p>
        </w:tc>
      </w:tr>
      <w:tr w:rsidR="004B0470" w:rsidRPr="00765570" w14:paraId="37DED103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F3CC4B" w14:textId="6211F0D8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8/15/23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F13B68" w14:textId="607CF6A4" w:rsidR="004B0470" w:rsidRDefault="004B0470" w:rsidP="004B047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F80B64E" w14:textId="1DF84501" w:rsidR="004B0470" w:rsidRDefault="004B0470" w:rsidP="004B047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30 day notice sent - </w:t>
            </w:r>
            <w:r w:rsidRPr="004B04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CMPR.CTLL.08.16.</w:t>
            </w:r>
            <w:proofErr w:type="gramStart"/>
            <w:r w:rsidRPr="004B04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23.F.20717.ASOG</w:t>
            </w:r>
            <w:proofErr w:type="gramEnd"/>
            <w:r w:rsidRPr="004B04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_67_Day_30</w:t>
            </w:r>
          </w:p>
        </w:tc>
      </w:tr>
      <w:tr w:rsidR="004B0470" w:rsidRPr="00765570" w14:paraId="657F9F7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4C8D37" w14:textId="677F32A4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D26594" w14:textId="1567612E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Day Notice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8F9622" w14:textId="3C2A2F06" w:rsidR="004B0470" w:rsidRPr="00A36C39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day notice sent - </w:t>
            </w:r>
            <w:r w:rsidRPr="004B0470">
              <w:rPr>
                <w:sz w:val="20"/>
                <w:szCs w:val="20"/>
              </w:rPr>
              <w:t>CMPR.CTLL.09.05.</w:t>
            </w:r>
            <w:proofErr w:type="gramStart"/>
            <w:r w:rsidRPr="004B0470">
              <w:rPr>
                <w:sz w:val="20"/>
                <w:szCs w:val="20"/>
              </w:rPr>
              <w:t>23.F.20723.ASOG</w:t>
            </w:r>
            <w:proofErr w:type="gramEnd"/>
            <w:r w:rsidRPr="004B0470">
              <w:rPr>
                <w:sz w:val="20"/>
                <w:szCs w:val="20"/>
              </w:rPr>
              <w:t>_67_Day_10</w:t>
            </w:r>
          </w:p>
        </w:tc>
      </w:tr>
      <w:tr w:rsidR="004B0470" w:rsidRPr="00765570" w14:paraId="3C4F93C4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3563774" w14:textId="357E640E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9/16/23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D9A4849" w14:textId="60367E3A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2D40EFC" w14:textId="2F3432BD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Implemented into production</w:t>
            </w:r>
          </w:p>
        </w:tc>
      </w:tr>
      <w:tr w:rsidR="004B0470" w:rsidRPr="00765570" w14:paraId="2EAACF3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E672F78" w14:textId="6238A28C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9/18/23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7951013" w14:textId="2F0C4E3C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C965794" w14:textId="169167B6" w:rsidR="004B0470" w:rsidRDefault="004B0470" w:rsidP="004B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5EA9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04D92FAA" w14:textId="77777777" w:rsidR="00333EBD" w:rsidRDefault="00333EBD" w:rsidP="003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6A76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1BE71B9C" w14:textId="77777777" w:rsidR="00333EBD" w:rsidRDefault="00333EBD" w:rsidP="0033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085BBC"/>
    <w:rsid w:val="001C5EF3"/>
    <w:rsid w:val="0030203F"/>
    <w:rsid w:val="00333EBD"/>
    <w:rsid w:val="003B3F55"/>
    <w:rsid w:val="004B0470"/>
    <w:rsid w:val="006227FE"/>
    <w:rsid w:val="006D7AFD"/>
    <w:rsid w:val="00765570"/>
    <w:rsid w:val="009A0E62"/>
    <w:rsid w:val="00A36C39"/>
    <w:rsid w:val="00C82BB0"/>
    <w:rsid w:val="00D03525"/>
    <w:rsid w:val="00EC3720"/>
    <w:rsid w:val="00F573B4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5</cp:revision>
  <dcterms:created xsi:type="dcterms:W3CDTF">2023-06-19T20:13:00Z</dcterms:created>
  <dcterms:modified xsi:type="dcterms:W3CDTF">2024-01-02T18:53:00Z</dcterms:modified>
</cp:coreProperties>
</file>